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E5D73" w14:textId="29860372" w:rsidR="00CB54F6" w:rsidRDefault="009E3B51">
      <w:r>
        <w:t>Introductions to Ethics Paper 2 Instructions</w:t>
      </w:r>
    </w:p>
    <w:p w14:paraId="153EEE0E" w14:textId="2A3F470F" w:rsidR="009E3B51" w:rsidRDefault="009E3B51"/>
    <w:p w14:paraId="0D78C733" w14:textId="77777777" w:rsidR="009E3B51" w:rsidRPr="009E3B51" w:rsidRDefault="009E3B51" w:rsidP="009E3B51">
      <w:pPr>
        <w:rPr>
          <w:rFonts w:ascii="Arial" w:eastAsia="Times New Roman" w:hAnsi="Arial" w:cs="Arial"/>
          <w:color w:val="494C4E"/>
          <w:spacing w:val="3"/>
          <w:sz w:val="22"/>
          <w:szCs w:val="22"/>
        </w:rPr>
      </w:pPr>
      <w:r w:rsidRPr="009E3B51">
        <w:rPr>
          <w:rFonts w:ascii="Arial" w:eastAsia="Times New Roman" w:hAnsi="Arial" w:cs="Arial"/>
          <w:b/>
          <w:bCs/>
          <w:color w:val="000000"/>
          <w:spacing w:val="3"/>
          <w:sz w:val="22"/>
          <w:szCs w:val="22"/>
        </w:rPr>
        <w:t>Write a critical response to </w:t>
      </w:r>
      <w:r w:rsidRPr="009E3B51">
        <w:rPr>
          <w:rFonts w:ascii="Arial" w:eastAsia="Times New Roman" w:hAnsi="Arial" w:cs="Arial"/>
          <w:b/>
          <w:bCs/>
          <w:color w:val="000000"/>
          <w:spacing w:val="3"/>
          <w:sz w:val="22"/>
          <w:szCs w:val="22"/>
          <w:u w:val="single"/>
        </w:rPr>
        <w:t>one</w:t>
      </w:r>
      <w:r w:rsidRPr="009E3B51">
        <w:rPr>
          <w:rFonts w:ascii="Arial" w:eastAsia="Times New Roman" w:hAnsi="Arial" w:cs="Arial"/>
          <w:b/>
          <w:bCs/>
          <w:color w:val="000000"/>
          <w:spacing w:val="3"/>
          <w:sz w:val="22"/>
          <w:szCs w:val="22"/>
        </w:rPr>
        <w:t> of the three Utilitarian articles we have studied:</w:t>
      </w:r>
    </w:p>
    <w:p w14:paraId="6D7E98CF" w14:textId="77777777" w:rsidR="009E3B51" w:rsidRPr="009E3B51" w:rsidRDefault="009E3B51" w:rsidP="009E3B51">
      <w:pPr>
        <w:numPr>
          <w:ilvl w:val="0"/>
          <w:numId w:val="1"/>
        </w:numPr>
        <w:ind w:left="0"/>
        <w:rPr>
          <w:rFonts w:ascii="Arial" w:eastAsia="Times New Roman" w:hAnsi="Arial" w:cs="Arial"/>
          <w:color w:val="494C4E"/>
          <w:spacing w:val="3"/>
          <w:sz w:val="22"/>
          <w:szCs w:val="22"/>
        </w:rPr>
      </w:pPr>
      <w:r w:rsidRPr="009E3B51">
        <w:rPr>
          <w:rFonts w:ascii="Arial" w:eastAsia="Times New Roman" w:hAnsi="Arial" w:cs="Arial"/>
          <w:color w:val="000000"/>
          <w:spacing w:val="3"/>
          <w:sz w:val="22"/>
          <w:szCs w:val="22"/>
        </w:rPr>
        <w:t>James Rachels, "</w:t>
      </w:r>
      <w:hyperlink r:id="rId5" w:tgtFrame="_top" w:history="1">
        <w:r w:rsidRPr="009E3B51">
          <w:rPr>
            <w:rFonts w:ascii="Arial" w:eastAsia="Times New Roman" w:hAnsi="Arial" w:cs="Arial"/>
            <w:color w:val="006FBF"/>
            <w:spacing w:val="3"/>
            <w:sz w:val="22"/>
            <w:szCs w:val="22"/>
          </w:rPr>
          <w:t>The Morality of Euthanasia</w:t>
        </w:r>
      </w:hyperlink>
      <w:r w:rsidRPr="009E3B51">
        <w:rPr>
          <w:rFonts w:ascii="Arial" w:eastAsia="Times New Roman" w:hAnsi="Arial" w:cs="Arial"/>
          <w:color w:val="0000FF"/>
          <w:spacing w:val="3"/>
          <w:sz w:val="22"/>
          <w:szCs w:val="22"/>
        </w:rPr>
        <w:t>"</w:t>
      </w:r>
    </w:p>
    <w:p w14:paraId="2CB940A0" w14:textId="77777777" w:rsidR="009E3B51" w:rsidRPr="009E3B51" w:rsidRDefault="009E3B51" w:rsidP="009E3B51">
      <w:pPr>
        <w:numPr>
          <w:ilvl w:val="0"/>
          <w:numId w:val="1"/>
        </w:numPr>
        <w:ind w:left="0"/>
        <w:rPr>
          <w:rFonts w:ascii="Arial" w:eastAsia="Times New Roman" w:hAnsi="Arial" w:cs="Arial"/>
          <w:color w:val="494C4E"/>
          <w:spacing w:val="3"/>
          <w:sz w:val="22"/>
          <w:szCs w:val="22"/>
        </w:rPr>
      </w:pPr>
      <w:r w:rsidRPr="009E3B51">
        <w:rPr>
          <w:rFonts w:ascii="Arial" w:eastAsia="Times New Roman" w:hAnsi="Arial" w:cs="Arial"/>
          <w:color w:val="000000"/>
          <w:spacing w:val="3"/>
          <w:sz w:val="22"/>
          <w:szCs w:val="22"/>
        </w:rPr>
        <w:t>Peter Singer, "</w:t>
      </w:r>
      <w:hyperlink r:id="rId6" w:tgtFrame="_top" w:history="1">
        <w:r w:rsidRPr="009E3B51">
          <w:rPr>
            <w:rFonts w:ascii="Arial" w:eastAsia="Times New Roman" w:hAnsi="Arial" w:cs="Arial"/>
            <w:color w:val="006FBF"/>
            <w:spacing w:val="3"/>
            <w:sz w:val="22"/>
            <w:szCs w:val="22"/>
          </w:rPr>
          <w:t>The Singer Solution to World Poverty</w:t>
        </w:r>
      </w:hyperlink>
      <w:r w:rsidRPr="009E3B51">
        <w:rPr>
          <w:rFonts w:ascii="Arial" w:eastAsia="Times New Roman" w:hAnsi="Arial" w:cs="Arial"/>
          <w:color w:val="000000"/>
          <w:spacing w:val="3"/>
          <w:sz w:val="22"/>
          <w:szCs w:val="22"/>
        </w:rPr>
        <w:t>"</w:t>
      </w:r>
    </w:p>
    <w:p w14:paraId="59F104AD" w14:textId="77777777" w:rsidR="009E3B51" w:rsidRPr="009E3B51" w:rsidRDefault="009E3B51" w:rsidP="009E3B51">
      <w:pPr>
        <w:numPr>
          <w:ilvl w:val="0"/>
          <w:numId w:val="1"/>
        </w:numPr>
        <w:ind w:left="0"/>
        <w:rPr>
          <w:rFonts w:ascii="Arial" w:eastAsia="Times New Roman" w:hAnsi="Arial" w:cs="Arial"/>
          <w:color w:val="494C4E"/>
          <w:spacing w:val="3"/>
          <w:sz w:val="22"/>
          <w:szCs w:val="22"/>
        </w:rPr>
      </w:pPr>
      <w:r w:rsidRPr="009E3B51">
        <w:rPr>
          <w:rFonts w:ascii="Arial" w:eastAsia="Times New Roman" w:hAnsi="Arial" w:cs="Arial"/>
          <w:color w:val="000000"/>
          <w:spacing w:val="3"/>
          <w:sz w:val="22"/>
          <w:szCs w:val="22"/>
        </w:rPr>
        <w:t xml:space="preserve">Julian </w:t>
      </w:r>
      <w:proofErr w:type="spellStart"/>
      <w:r w:rsidRPr="009E3B51">
        <w:rPr>
          <w:rFonts w:ascii="Arial" w:eastAsia="Times New Roman" w:hAnsi="Arial" w:cs="Arial"/>
          <w:color w:val="000000"/>
          <w:spacing w:val="3"/>
          <w:sz w:val="22"/>
          <w:szCs w:val="22"/>
        </w:rPr>
        <w:t>Savulescu</w:t>
      </w:r>
      <w:proofErr w:type="spellEnd"/>
      <w:r w:rsidRPr="009E3B51">
        <w:rPr>
          <w:rFonts w:ascii="Arial" w:eastAsia="Times New Roman" w:hAnsi="Arial" w:cs="Arial"/>
          <w:color w:val="000000"/>
          <w:spacing w:val="3"/>
          <w:sz w:val="22"/>
          <w:szCs w:val="22"/>
        </w:rPr>
        <w:t xml:space="preserve"> et al., “</w:t>
      </w:r>
      <w:hyperlink r:id="rId7" w:tgtFrame="_top" w:history="1">
        <w:r w:rsidRPr="009E3B51">
          <w:rPr>
            <w:rFonts w:ascii="Arial" w:eastAsia="Times New Roman" w:hAnsi="Arial" w:cs="Arial"/>
            <w:color w:val="006FBF"/>
            <w:spacing w:val="3"/>
            <w:sz w:val="22"/>
            <w:szCs w:val="22"/>
          </w:rPr>
          <w:t>Utilitarianism and the Pandemic</w:t>
        </w:r>
      </w:hyperlink>
      <w:r w:rsidRPr="009E3B51">
        <w:rPr>
          <w:rFonts w:ascii="Arial" w:eastAsia="Times New Roman" w:hAnsi="Arial" w:cs="Arial"/>
          <w:color w:val="000000"/>
          <w:spacing w:val="3"/>
          <w:sz w:val="22"/>
          <w:szCs w:val="22"/>
        </w:rPr>
        <w:t>”</w:t>
      </w:r>
    </w:p>
    <w:p w14:paraId="0E4D56CA" w14:textId="77777777" w:rsidR="009E3B51" w:rsidRPr="009E3B51" w:rsidRDefault="009E3B51" w:rsidP="009E3B51">
      <w:pPr>
        <w:rPr>
          <w:rFonts w:ascii="Arial" w:eastAsia="Times New Roman" w:hAnsi="Arial" w:cs="Arial"/>
          <w:color w:val="494C4E"/>
          <w:spacing w:val="3"/>
          <w:sz w:val="22"/>
          <w:szCs w:val="22"/>
        </w:rPr>
      </w:pPr>
      <w:r w:rsidRPr="009E3B51">
        <w:rPr>
          <w:rFonts w:ascii="Arial" w:eastAsia="Times New Roman" w:hAnsi="Arial" w:cs="Arial"/>
          <w:color w:val="000000"/>
          <w:spacing w:val="3"/>
          <w:sz w:val="22"/>
          <w:szCs w:val="22"/>
        </w:rPr>
        <w:t> </w:t>
      </w:r>
    </w:p>
    <w:p w14:paraId="4807331D" w14:textId="77777777" w:rsidR="009E3B51" w:rsidRPr="009E3B51" w:rsidRDefault="009E3B51" w:rsidP="009E3B51">
      <w:pPr>
        <w:rPr>
          <w:rFonts w:ascii="Arial" w:eastAsia="Times New Roman" w:hAnsi="Arial" w:cs="Arial"/>
          <w:color w:val="494C4E"/>
          <w:spacing w:val="3"/>
          <w:sz w:val="22"/>
          <w:szCs w:val="22"/>
        </w:rPr>
      </w:pPr>
      <w:r w:rsidRPr="009E3B51">
        <w:rPr>
          <w:rFonts w:ascii="Arial" w:eastAsia="Times New Roman" w:hAnsi="Arial" w:cs="Arial"/>
          <w:color w:val="000000"/>
          <w:spacing w:val="3"/>
          <w:sz w:val="22"/>
          <w:szCs w:val="22"/>
        </w:rPr>
        <w:t>Your paper must have the following structure:</w:t>
      </w:r>
    </w:p>
    <w:p w14:paraId="5740AE0F" w14:textId="77777777" w:rsidR="009E3B51" w:rsidRPr="009E3B51" w:rsidRDefault="009E3B51" w:rsidP="009E3B51">
      <w:pPr>
        <w:numPr>
          <w:ilvl w:val="0"/>
          <w:numId w:val="2"/>
        </w:numPr>
        <w:ind w:left="0"/>
        <w:rPr>
          <w:rFonts w:ascii="Arial" w:eastAsia="Times New Roman" w:hAnsi="Arial" w:cs="Arial"/>
          <w:color w:val="494C4E"/>
          <w:spacing w:val="3"/>
          <w:sz w:val="22"/>
          <w:szCs w:val="22"/>
        </w:rPr>
      </w:pPr>
      <w:r w:rsidRPr="009E3B51">
        <w:rPr>
          <w:rFonts w:ascii="Arial" w:eastAsia="Times New Roman" w:hAnsi="Arial" w:cs="Arial"/>
          <w:color w:val="000000"/>
          <w:spacing w:val="3"/>
          <w:sz w:val="22"/>
          <w:szCs w:val="22"/>
        </w:rPr>
        <w:t>Paragraph 1: Explain Utilitarianism, illustrating it with examples that do not come from the article you chose (for example, if you are writing about the euthanasia article, do not use euthanasia to illustrate Utilitarianism in this paragraph).</w:t>
      </w:r>
    </w:p>
    <w:p w14:paraId="67625D13" w14:textId="77777777" w:rsidR="009E3B51" w:rsidRPr="009E3B51" w:rsidRDefault="009E3B51" w:rsidP="009E3B51">
      <w:pPr>
        <w:numPr>
          <w:ilvl w:val="0"/>
          <w:numId w:val="2"/>
        </w:numPr>
        <w:ind w:left="0"/>
        <w:rPr>
          <w:rFonts w:ascii="Arial" w:eastAsia="Times New Roman" w:hAnsi="Arial" w:cs="Arial"/>
          <w:color w:val="494C4E"/>
          <w:spacing w:val="3"/>
          <w:sz w:val="22"/>
          <w:szCs w:val="22"/>
        </w:rPr>
      </w:pPr>
      <w:r w:rsidRPr="009E3B51">
        <w:rPr>
          <w:rFonts w:ascii="Arial" w:eastAsia="Times New Roman" w:hAnsi="Arial" w:cs="Arial"/>
          <w:color w:val="000000"/>
          <w:spacing w:val="3"/>
          <w:sz w:val="22"/>
          <w:szCs w:val="22"/>
        </w:rPr>
        <w:t>Paragraph 2:  Explain the main idea or ideas presented in the article you chose (for the Rachels and Singer articles, focus primarily on the </w:t>
      </w:r>
      <w:r w:rsidRPr="009E3B51">
        <w:rPr>
          <w:rFonts w:ascii="Arial" w:eastAsia="Times New Roman" w:hAnsi="Arial" w:cs="Arial"/>
          <w:i/>
          <w:iCs/>
          <w:color w:val="000000"/>
          <w:spacing w:val="3"/>
          <w:sz w:val="22"/>
          <w:szCs w:val="22"/>
        </w:rPr>
        <w:t>argument</w:t>
      </w:r>
      <w:r w:rsidRPr="009E3B51">
        <w:rPr>
          <w:rFonts w:ascii="Arial" w:eastAsia="Times New Roman" w:hAnsi="Arial" w:cs="Arial"/>
          <w:color w:val="000000"/>
          <w:spacing w:val="3"/>
          <w:sz w:val="22"/>
          <w:szCs w:val="22"/>
        </w:rPr>
        <w:t> presented in the article). Make sure you explain how the main idea or ideas in this article illustrates Utilitarianism.</w:t>
      </w:r>
    </w:p>
    <w:p w14:paraId="439983C2" w14:textId="77777777" w:rsidR="009E3B51" w:rsidRPr="009E3B51" w:rsidRDefault="009E3B51" w:rsidP="009E3B51">
      <w:pPr>
        <w:numPr>
          <w:ilvl w:val="0"/>
          <w:numId w:val="2"/>
        </w:numPr>
        <w:ind w:left="0"/>
        <w:rPr>
          <w:rFonts w:ascii="Arial" w:eastAsia="Times New Roman" w:hAnsi="Arial" w:cs="Arial"/>
          <w:color w:val="494C4E"/>
          <w:spacing w:val="3"/>
          <w:sz w:val="22"/>
          <w:szCs w:val="22"/>
        </w:rPr>
      </w:pPr>
      <w:r w:rsidRPr="009E3B51">
        <w:rPr>
          <w:rFonts w:ascii="Arial" w:eastAsia="Times New Roman" w:hAnsi="Arial" w:cs="Arial"/>
          <w:color w:val="000000"/>
          <w:spacing w:val="3"/>
          <w:sz w:val="22"/>
          <w:szCs w:val="22"/>
        </w:rPr>
        <w:t>Paragraph 3: Critically respond to the article by selecting </w:t>
      </w:r>
      <w:r w:rsidRPr="009E3B51">
        <w:rPr>
          <w:rFonts w:ascii="Arial" w:eastAsia="Times New Roman" w:hAnsi="Arial" w:cs="Arial"/>
          <w:color w:val="000000"/>
          <w:spacing w:val="3"/>
          <w:sz w:val="22"/>
          <w:szCs w:val="22"/>
          <w:u w:val="single"/>
        </w:rPr>
        <w:t>one</w:t>
      </w:r>
      <w:r w:rsidRPr="009E3B51">
        <w:rPr>
          <w:rFonts w:ascii="Arial" w:eastAsia="Times New Roman" w:hAnsi="Arial" w:cs="Arial"/>
          <w:color w:val="000000"/>
          <w:spacing w:val="3"/>
          <w:sz w:val="22"/>
          <w:szCs w:val="22"/>
        </w:rPr>
        <w:t> idea presented in it and EITHER arguing that it is right OR arguing that it is wrong. Here you will need to engage in your own </w:t>
      </w:r>
      <w:r w:rsidRPr="009E3B51">
        <w:rPr>
          <w:rFonts w:ascii="Arial" w:eastAsia="Times New Roman" w:hAnsi="Arial" w:cs="Arial"/>
          <w:i/>
          <w:iCs/>
          <w:color w:val="000000"/>
          <w:spacing w:val="3"/>
          <w:sz w:val="22"/>
          <w:szCs w:val="22"/>
        </w:rPr>
        <w:t>original</w:t>
      </w:r>
      <w:r w:rsidRPr="009E3B51">
        <w:rPr>
          <w:rFonts w:ascii="Arial" w:eastAsia="Times New Roman" w:hAnsi="Arial" w:cs="Arial"/>
          <w:color w:val="000000"/>
          <w:spacing w:val="3"/>
          <w:sz w:val="22"/>
          <w:szCs w:val="22"/>
        </w:rPr>
        <w:t> reasoning, presenting reasons that you have come up with on your own to argue that the idea from the article you have selected is either right or wrong.</w:t>
      </w:r>
    </w:p>
    <w:p w14:paraId="73608BDB" w14:textId="77777777" w:rsidR="009E3B51" w:rsidRPr="009E3B51" w:rsidRDefault="009E3B51" w:rsidP="009E3B51">
      <w:pPr>
        <w:numPr>
          <w:ilvl w:val="0"/>
          <w:numId w:val="2"/>
        </w:numPr>
        <w:ind w:left="0"/>
        <w:rPr>
          <w:rFonts w:ascii="Arial" w:eastAsia="Times New Roman" w:hAnsi="Arial" w:cs="Arial"/>
          <w:color w:val="494C4E"/>
          <w:spacing w:val="3"/>
          <w:sz w:val="22"/>
          <w:szCs w:val="22"/>
        </w:rPr>
      </w:pPr>
      <w:r w:rsidRPr="009E3B51">
        <w:rPr>
          <w:rFonts w:ascii="Arial" w:eastAsia="Times New Roman" w:hAnsi="Arial" w:cs="Arial"/>
          <w:color w:val="000000"/>
          <w:spacing w:val="3"/>
          <w:sz w:val="22"/>
          <w:szCs w:val="22"/>
        </w:rPr>
        <w:t>OPTIONAL: Paragraph 4: Choose a different idea from the same article and critically respond to it, following the instructions for Paragraph 3. [You must do this if you have not reached the minimum length of 1,000 words by the end of Paragraph 3.]</w:t>
      </w:r>
    </w:p>
    <w:p w14:paraId="59E23D5A" w14:textId="77777777" w:rsidR="009E3B51" w:rsidRPr="009E3B51" w:rsidRDefault="009E3B51" w:rsidP="009E3B51">
      <w:pPr>
        <w:spacing w:line="253" w:lineRule="atLeast"/>
        <w:rPr>
          <w:rFonts w:ascii="Arial" w:eastAsia="Times New Roman" w:hAnsi="Arial" w:cs="Arial"/>
          <w:color w:val="494C4E"/>
          <w:spacing w:val="3"/>
          <w:sz w:val="22"/>
          <w:szCs w:val="22"/>
        </w:rPr>
      </w:pPr>
      <w:r w:rsidRPr="009E3B51">
        <w:rPr>
          <w:rFonts w:ascii="Arial" w:eastAsia="Times New Roman" w:hAnsi="Arial" w:cs="Arial"/>
          <w:b/>
          <w:bCs/>
          <w:i/>
          <w:iCs/>
          <w:color w:val="494C4E"/>
          <w:spacing w:val="3"/>
          <w:sz w:val="22"/>
          <w:szCs w:val="22"/>
        </w:rPr>
        <w:t>Do not</w:t>
      </w:r>
      <w:r w:rsidRPr="009E3B51">
        <w:rPr>
          <w:rFonts w:ascii="Arial" w:eastAsia="Times New Roman" w:hAnsi="Arial" w:cs="Arial"/>
          <w:b/>
          <w:bCs/>
          <w:color w:val="494C4E"/>
          <w:spacing w:val="3"/>
          <w:sz w:val="22"/>
          <w:szCs w:val="22"/>
        </w:rPr>
        <w:t> include an additional introductory paragraph or concluding paragraph.</w:t>
      </w:r>
      <w:r w:rsidRPr="009E3B51">
        <w:rPr>
          <w:rFonts w:ascii="Arial" w:eastAsia="Times New Roman" w:hAnsi="Arial" w:cs="Arial"/>
          <w:color w:val="494C4E"/>
          <w:spacing w:val="3"/>
          <w:sz w:val="22"/>
          <w:szCs w:val="22"/>
        </w:rPr>
        <w:t> Include only the paragraphs described above.</w:t>
      </w:r>
    </w:p>
    <w:p w14:paraId="57589C02" w14:textId="77777777" w:rsidR="009E3B51" w:rsidRPr="009E3B51" w:rsidRDefault="009E3B51" w:rsidP="009E3B51">
      <w:pPr>
        <w:rPr>
          <w:rFonts w:ascii="Arial" w:eastAsia="Times New Roman" w:hAnsi="Arial" w:cs="Arial"/>
          <w:color w:val="494C4E"/>
          <w:spacing w:val="3"/>
          <w:sz w:val="22"/>
          <w:szCs w:val="22"/>
        </w:rPr>
      </w:pPr>
      <w:r w:rsidRPr="009E3B51">
        <w:rPr>
          <w:rFonts w:ascii="Arial" w:eastAsia="Times New Roman" w:hAnsi="Arial" w:cs="Arial"/>
          <w:color w:val="494C4E"/>
          <w:spacing w:val="3"/>
          <w:sz w:val="22"/>
          <w:szCs w:val="22"/>
        </w:rPr>
        <w:t> </w:t>
      </w:r>
    </w:p>
    <w:p w14:paraId="7D65CB4B" w14:textId="77777777" w:rsidR="009E3B51" w:rsidRPr="009E3B51" w:rsidRDefault="009E3B51" w:rsidP="009E3B51">
      <w:pPr>
        <w:outlineLvl w:val="1"/>
        <w:rPr>
          <w:rFonts w:ascii="Arial" w:eastAsia="Times New Roman" w:hAnsi="Arial" w:cs="Arial"/>
          <w:b/>
          <w:bCs/>
          <w:color w:val="494C4E"/>
          <w:spacing w:val="3"/>
          <w:sz w:val="22"/>
          <w:szCs w:val="22"/>
        </w:rPr>
      </w:pPr>
      <w:r w:rsidRPr="009E3B51">
        <w:rPr>
          <w:rFonts w:ascii="Arial" w:eastAsia="Times New Roman" w:hAnsi="Arial" w:cs="Arial"/>
          <w:b/>
          <w:bCs/>
          <w:color w:val="494C4E"/>
          <w:spacing w:val="3"/>
          <w:sz w:val="22"/>
          <w:szCs w:val="22"/>
        </w:rPr>
        <w:t>Required Length</w:t>
      </w:r>
    </w:p>
    <w:p w14:paraId="453502E4" w14:textId="77777777" w:rsidR="009E3B51" w:rsidRPr="009E3B51" w:rsidRDefault="009E3B51" w:rsidP="009E3B51">
      <w:pPr>
        <w:spacing w:after="240"/>
        <w:rPr>
          <w:rFonts w:ascii="Arial" w:eastAsia="Times New Roman" w:hAnsi="Arial" w:cs="Arial"/>
          <w:color w:val="494C4E"/>
          <w:spacing w:val="3"/>
          <w:sz w:val="22"/>
          <w:szCs w:val="22"/>
        </w:rPr>
      </w:pPr>
      <w:r w:rsidRPr="009E3B51">
        <w:rPr>
          <w:rFonts w:ascii="Arial" w:eastAsia="Times New Roman" w:hAnsi="Arial" w:cs="Arial"/>
          <w:color w:val="494C4E"/>
          <w:spacing w:val="3"/>
          <w:sz w:val="22"/>
          <w:szCs w:val="22"/>
        </w:rPr>
        <w:t>1,000–1,200 words. DO NOT submit an essay of fewer than 1,000 words or of more than 1,200 words.</w:t>
      </w:r>
    </w:p>
    <w:p w14:paraId="1DBCCE68" w14:textId="77777777" w:rsidR="009E3B51" w:rsidRPr="009E3B51" w:rsidRDefault="009E3B51" w:rsidP="009E3B51">
      <w:pPr>
        <w:outlineLvl w:val="1"/>
        <w:rPr>
          <w:rFonts w:ascii="Arial" w:eastAsia="Times New Roman" w:hAnsi="Arial" w:cs="Arial"/>
          <w:b/>
          <w:bCs/>
          <w:color w:val="494C4E"/>
          <w:spacing w:val="3"/>
          <w:sz w:val="22"/>
          <w:szCs w:val="22"/>
        </w:rPr>
      </w:pPr>
      <w:r w:rsidRPr="009E3B51">
        <w:rPr>
          <w:rFonts w:ascii="Arial" w:eastAsia="Times New Roman" w:hAnsi="Arial" w:cs="Arial"/>
          <w:b/>
          <w:bCs/>
          <w:color w:val="494C4E"/>
          <w:spacing w:val="3"/>
          <w:sz w:val="22"/>
          <w:szCs w:val="22"/>
        </w:rPr>
        <w:t>Due Date</w:t>
      </w:r>
    </w:p>
    <w:p w14:paraId="6F471CA2" w14:textId="77777777" w:rsidR="009E3B51" w:rsidRPr="009E3B51" w:rsidRDefault="009E3B51" w:rsidP="009E3B51">
      <w:pPr>
        <w:rPr>
          <w:rFonts w:ascii="Arial" w:eastAsia="Times New Roman" w:hAnsi="Arial" w:cs="Arial"/>
          <w:color w:val="494C4E"/>
          <w:spacing w:val="3"/>
          <w:sz w:val="22"/>
          <w:szCs w:val="22"/>
        </w:rPr>
      </w:pPr>
      <w:r w:rsidRPr="009E3B51">
        <w:rPr>
          <w:rFonts w:ascii="Arial" w:eastAsia="Times New Roman" w:hAnsi="Arial" w:cs="Arial"/>
          <w:color w:val="494C4E"/>
          <w:spacing w:val="3"/>
          <w:sz w:val="22"/>
          <w:szCs w:val="22"/>
        </w:rPr>
        <w:t>This assignment is due </w:t>
      </w:r>
      <w:r w:rsidRPr="009E3B51">
        <w:rPr>
          <w:rFonts w:ascii="Arial" w:eastAsia="Times New Roman" w:hAnsi="Arial" w:cs="Arial"/>
          <w:b/>
          <w:bCs/>
          <w:color w:val="494C4E"/>
          <w:spacing w:val="3"/>
          <w:sz w:val="22"/>
          <w:szCs w:val="22"/>
        </w:rPr>
        <w:t>Saturday March 27 by 11:59pm EST</w:t>
      </w:r>
      <w:r w:rsidRPr="009E3B51">
        <w:rPr>
          <w:rFonts w:ascii="Arial" w:eastAsia="Times New Roman" w:hAnsi="Arial" w:cs="Arial"/>
          <w:color w:val="494C4E"/>
          <w:spacing w:val="3"/>
          <w:sz w:val="22"/>
          <w:szCs w:val="22"/>
        </w:rPr>
        <w:t>. If it is turned in on Sunday March 28 between 12am and 11:59pm, your grade on this assignment will be reduced by 20%. If it is turned in on Monday March 29 between 12am and 11:59pm, an additional 20% penalty will be added. I will not accept any late papers after Monday March 29.</w:t>
      </w:r>
    </w:p>
    <w:p w14:paraId="16225D2D" w14:textId="77777777" w:rsidR="009E3B51" w:rsidRPr="009E3B51" w:rsidRDefault="009E3B51" w:rsidP="009E3B51">
      <w:pPr>
        <w:rPr>
          <w:rFonts w:ascii="Arial" w:eastAsia="Times New Roman" w:hAnsi="Arial" w:cs="Arial"/>
          <w:color w:val="494C4E"/>
          <w:spacing w:val="3"/>
        </w:rPr>
      </w:pPr>
      <w:r w:rsidRPr="009E3B51">
        <w:rPr>
          <w:rFonts w:ascii="Arial" w:eastAsia="Times New Roman" w:hAnsi="Arial" w:cs="Arial"/>
          <w:color w:val="494C4E"/>
          <w:spacing w:val="3"/>
          <w:sz w:val="22"/>
          <w:szCs w:val="22"/>
        </w:rPr>
        <w:t> </w:t>
      </w:r>
    </w:p>
    <w:p w14:paraId="3F5D5799" w14:textId="77777777" w:rsidR="009E3B51" w:rsidRPr="009E3B51" w:rsidRDefault="009E3B51" w:rsidP="009E3B51">
      <w:pPr>
        <w:spacing w:line="253" w:lineRule="atLeast"/>
        <w:ind w:right="-360"/>
        <w:rPr>
          <w:rFonts w:ascii="Arial" w:eastAsia="Times New Roman" w:hAnsi="Arial" w:cs="Arial"/>
          <w:color w:val="494C4E"/>
          <w:spacing w:val="3"/>
          <w:sz w:val="22"/>
          <w:szCs w:val="22"/>
        </w:rPr>
      </w:pPr>
      <w:r w:rsidRPr="009E3B51">
        <w:rPr>
          <w:rFonts w:ascii="Arial" w:eastAsia="Times New Roman" w:hAnsi="Arial" w:cs="Arial"/>
          <w:b/>
          <w:bCs/>
          <w:color w:val="494C4E"/>
          <w:spacing w:val="3"/>
          <w:sz w:val="22"/>
          <w:szCs w:val="22"/>
        </w:rPr>
        <w:t>Sources and Citations</w:t>
      </w:r>
      <w:r w:rsidRPr="009E3B51">
        <w:rPr>
          <w:rFonts w:ascii="Arial" w:eastAsia="Times New Roman" w:hAnsi="Arial" w:cs="Arial"/>
          <w:color w:val="494C4E"/>
          <w:spacing w:val="3"/>
          <w:sz w:val="22"/>
          <w:szCs w:val="22"/>
        </w:rPr>
        <w:t>: Use </w:t>
      </w:r>
      <w:r w:rsidRPr="009E3B51">
        <w:rPr>
          <w:rFonts w:ascii="Arial" w:eastAsia="Times New Roman" w:hAnsi="Arial" w:cs="Arial"/>
          <w:i/>
          <w:iCs/>
          <w:color w:val="494C4E"/>
          <w:spacing w:val="3"/>
          <w:sz w:val="22"/>
          <w:szCs w:val="22"/>
        </w:rPr>
        <w:t>only</w:t>
      </w:r>
      <w:r w:rsidRPr="009E3B51">
        <w:rPr>
          <w:rFonts w:ascii="Arial" w:eastAsia="Times New Roman" w:hAnsi="Arial" w:cs="Arial"/>
          <w:color w:val="494C4E"/>
          <w:spacing w:val="3"/>
          <w:sz w:val="22"/>
          <w:szCs w:val="22"/>
        </w:rPr>
        <w:t> the assigned readings and the class Lecture Notes. Using other sources is grounds for receiving a grade of “0” on this assignment. Use parenthetical citations of the following formats:</w:t>
      </w:r>
    </w:p>
    <w:p w14:paraId="7AF650A9" w14:textId="77777777" w:rsidR="009E3B51" w:rsidRPr="009E3B51" w:rsidRDefault="009E3B51" w:rsidP="009E3B51">
      <w:pPr>
        <w:spacing w:line="253" w:lineRule="atLeast"/>
        <w:ind w:right="-360"/>
        <w:rPr>
          <w:rFonts w:ascii="Arial" w:eastAsia="Times New Roman" w:hAnsi="Arial" w:cs="Arial"/>
          <w:color w:val="494C4E"/>
          <w:spacing w:val="3"/>
          <w:sz w:val="22"/>
          <w:szCs w:val="22"/>
        </w:rPr>
      </w:pPr>
      <w:r w:rsidRPr="009E3B51">
        <w:rPr>
          <w:rFonts w:ascii="Arial" w:eastAsia="Times New Roman" w:hAnsi="Arial" w:cs="Arial"/>
          <w:color w:val="494C4E"/>
          <w:spacing w:val="3"/>
          <w:sz w:val="22"/>
          <w:szCs w:val="22"/>
        </w:rPr>
        <w:t> </w:t>
      </w:r>
    </w:p>
    <w:p w14:paraId="5681598E" w14:textId="77777777" w:rsidR="009E3B51" w:rsidRPr="009E3B51" w:rsidRDefault="009E3B51" w:rsidP="009E3B51">
      <w:pPr>
        <w:spacing w:line="253" w:lineRule="atLeast"/>
        <w:ind w:right="-360" w:firstLine="720"/>
        <w:rPr>
          <w:rFonts w:ascii="Arial" w:eastAsia="Times New Roman" w:hAnsi="Arial" w:cs="Arial"/>
          <w:color w:val="494C4E"/>
          <w:spacing w:val="3"/>
          <w:sz w:val="22"/>
          <w:szCs w:val="22"/>
        </w:rPr>
      </w:pPr>
      <w:r w:rsidRPr="009E3B51">
        <w:rPr>
          <w:rFonts w:ascii="Arial" w:eastAsia="Times New Roman" w:hAnsi="Arial" w:cs="Arial"/>
          <w:color w:val="494C4E"/>
          <w:spacing w:val="3"/>
          <w:sz w:val="22"/>
          <w:szCs w:val="22"/>
        </w:rPr>
        <w:t>(Singer p.15) [for citations of a range of two or more pages, use “pp.”]</w:t>
      </w:r>
    </w:p>
    <w:p w14:paraId="3B5587A9" w14:textId="77777777" w:rsidR="009E3B51" w:rsidRPr="009E3B51" w:rsidRDefault="009E3B51" w:rsidP="009E3B51">
      <w:pPr>
        <w:spacing w:line="253" w:lineRule="atLeast"/>
        <w:ind w:right="-360" w:firstLine="720"/>
        <w:rPr>
          <w:rFonts w:ascii="Arial" w:eastAsia="Times New Roman" w:hAnsi="Arial" w:cs="Arial"/>
          <w:color w:val="494C4E"/>
          <w:spacing w:val="3"/>
          <w:sz w:val="22"/>
          <w:szCs w:val="22"/>
        </w:rPr>
      </w:pPr>
      <w:r w:rsidRPr="009E3B51">
        <w:rPr>
          <w:rFonts w:ascii="Arial" w:eastAsia="Times New Roman" w:hAnsi="Arial" w:cs="Arial"/>
          <w:color w:val="494C4E"/>
          <w:spacing w:val="3"/>
          <w:sz w:val="22"/>
          <w:szCs w:val="22"/>
        </w:rPr>
        <w:t>(Week 1 Notes)</w:t>
      </w:r>
    </w:p>
    <w:p w14:paraId="5B422786" w14:textId="77777777" w:rsidR="009E3B51" w:rsidRPr="009E3B51" w:rsidRDefault="009E3B51" w:rsidP="009E3B51">
      <w:pPr>
        <w:spacing w:line="253" w:lineRule="atLeast"/>
        <w:rPr>
          <w:rFonts w:ascii="Arial" w:eastAsia="Times New Roman" w:hAnsi="Arial" w:cs="Arial"/>
          <w:color w:val="494C4E"/>
          <w:spacing w:val="3"/>
          <w:sz w:val="22"/>
          <w:szCs w:val="22"/>
        </w:rPr>
      </w:pPr>
      <w:r w:rsidRPr="009E3B51">
        <w:rPr>
          <w:rFonts w:ascii="Arial" w:eastAsia="Times New Roman" w:hAnsi="Arial" w:cs="Arial"/>
          <w:color w:val="494C4E"/>
          <w:spacing w:val="3"/>
          <w:sz w:val="22"/>
          <w:szCs w:val="22"/>
        </w:rPr>
        <w:t> </w:t>
      </w:r>
    </w:p>
    <w:p w14:paraId="13F32450" w14:textId="77777777" w:rsidR="009E3B51" w:rsidRPr="009E3B51" w:rsidRDefault="009E3B51" w:rsidP="009E3B51">
      <w:pPr>
        <w:spacing w:line="253" w:lineRule="atLeast"/>
        <w:rPr>
          <w:rFonts w:ascii="Arial" w:eastAsia="Times New Roman" w:hAnsi="Arial" w:cs="Arial"/>
          <w:color w:val="494C4E"/>
          <w:spacing w:val="3"/>
          <w:sz w:val="22"/>
          <w:szCs w:val="22"/>
        </w:rPr>
      </w:pPr>
      <w:r w:rsidRPr="009E3B51">
        <w:rPr>
          <w:rFonts w:ascii="Arial" w:eastAsia="Times New Roman" w:hAnsi="Arial" w:cs="Arial"/>
          <w:b/>
          <w:bCs/>
          <w:color w:val="494C4E"/>
          <w:spacing w:val="3"/>
          <w:sz w:val="22"/>
          <w:szCs w:val="22"/>
        </w:rPr>
        <w:t>Quotations</w:t>
      </w:r>
      <w:r w:rsidRPr="009E3B51">
        <w:rPr>
          <w:rFonts w:ascii="Arial" w:eastAsia="Times New Roman" w:hAnsi="Arial" w:cs="Arial"/>
          <w:color w:val="494C4E"/>
          <w:spacing w:val="3"/>
          <w:sz w:val="22"/>
          <w:szCs w:val="22"/>
        </w:rPr>
        <w:t>: While you are permitted to quote, you must do so </w:t>
      </w:r>
      <w:r w:rsidRPr="009E3B51">
        <w:rPr>
          <w:rFonts w:ascii="Arial" w:eastAsia="Times New Roman" w:hAnsi="Arial" w:cs="Arial"/>
          <w:i/>
          <w:iCs/>
          <w:color w:val="494C4E"/>
          <w:spacing w:val="3"/>
          <w:sz w:val="22"/>
          <w:szCs w:val="22"/>
        </w:rPr>
        <w:t>sparingly</w:t>
      </w:r>
      <w:r w:rsidRPr="009E3B51">
        <w:rPr>
          <w:rFonts w:ascii="Arial" w:eastAsia="Times New Roman" w:hAnsi="Arial" w:cs="Arial"/>
          <w:color w:val="494C4E"/>
          <w:spacing w:val="3"/>
          <w:sz w:val="22"/>
          <w:szCs w:val="22"/>
        </w:rPr>
        <w:t> and only when absolutely necessary. The more you rely on quotations, the less well I will be able to tell that you understand what you are writing about, and so excessive quotations will result in a lower score for understanding of course material.</w:t>
      </w:r>
      <w:r w:rsidRPr="009E3B51">
        <w:rPr>
          <w:rFonts w:ascii="Arial" w:eastAsia="Times New Roman" w:hAnsi="Arial" w:cs="Arial"/>
          <w:b/>
          <w:bCs/>
          <w:color w:val="494C4E"/>
          <w:spacing w:val="3"/>
          <w:sz w:val="22"/>
          <w:szCs w:val="22"/>
        </w:rPr>
        <w:t> Do not quote any definitions given in the lecture notes.</w:t>
      </w:r>
    </w:p>
    <w:p w14:paraId="71C4C25D" w14:textId="77777777" w:rsidR="009E3B51" w:rsidRPr="009E3B51" w:rsidRDefault="009E3B51" w:rsidP="009E3B51">
      <w:pPr>
        <w:rPr>
          <w:rFonts w:ascii="Arial" w:eastAsia="Times New Roman" w:hAnsi="Arial" w:cs="Arial"/>
          <w:color w:val="494C4E"/>
          <w:spacing w:val="3"/>
          <w:sz w:val="22"/>
          <w:szCs w:val="22"/>
        </w:rPr>
      </w:pPr>
      <w:r w:rsidRPr="009E3B51">
        <w:rPr>
          <w:rFonts w:ascii="Arial" w:eastAsia="Times New Roman" w:hAnsi="Arial" w:cs="Arial"/>
          <w:color w:val="494C4E"/>
          <w:spacing w:val="3"/>
          <w:sz w:val="22"/>
          <w:szCs w:val="22"/>
        </w:rPr>
        <w:t> </w:t>
      </w:r>
    </w:p>
    <w:p w14:paraId="5EACAC49" w14:textId="77777777" w:rsidR="009E3B51" w:rsidRPr="009E3B51" w:rsidRDefault="009E3B51" w:rsidP="009E3B51">
      <w:pPr>
        <w:rPr>
          <w:rFonts w:ascii="Arial" w:eastAsia="Times New Roman" w:hAnsi="Arial" w:cs="Arial"/>
          <w:color w:val="494C4E"/>
          <w:spacing w:val="3"/>
          <w:sz w:val="22"/>
          <w:szCs w:val="22"/>
        </w:rPr>
      </w:pPr>
      <w:r w:rsidRPr="009E3B51">
        <w:rPr>
          <w:rFonts w:ascii="Arial" w:eastAsia="Times New Roman" w:hAnsi="Arial" w:cs="Arial"/>
          <w:color w:val="494C4E"/>
          <w:spacing w:val="3"/>
          <w:sz w:val="22"/>
          <w:szCs w:val="22"/>
        </w:rPr>
        <w:t> </w:t>
      </w:r>
    </w:p>
    <w:p w14:paraId="205DFCAE" w14:textId="77777777" w:rsidR="009E3B51" w:rsidRPr="009E3B51" w:rsidRDefault="009E3B51" w:rsidP="009E3B51">
      <w:pPr>
        <w:rPr>
          <w:rFonts w:ascii="Arial" w:eastAsia="Times New Roman" w:hAnsi="Arial" w:cs="Arial"/>
          <w:color w:val="494C4E"/>
          <w:spacing w:val="3"/>
          <w:sz w:val="22"/>
          <w:szCs w:val="22"/>
        </w:rPr>
      </w:pPr>
      <w:r w:rsidRPr="009E3B51">
        <w:rPr>
          <w:rFonts w:ascii="Arial" w:eastAsia="Times New Roman" w:hAnsi="Arial" w:cs="Arial"/>
          <w:color w:val="494C4E"/>
          <w:spacing w:val="3"/>
          <w:sz w:val="22"/>
          <w:szCs w:val="22"/>
        </w:rPr>
        <w:t> </w:t>
      </w:r>
    </w:p>
    <w:p w14:paraId="50B36C9C" w14:textId="77777777" w:rsidR="009E3B51" w:rsidRPr="009E3B51" w:rsidRDefault="009E3B51" w:rsidP="009E3B51">
      <w:pPr>
        <w:outlineLvl w:val="1"/>
        <w:rPr>
          <w:rFonts w:ascii="Arial" w:eastAsia="Times New Roman" w:hAnsi="Arial" w:cs="Arial"/>
          <w:b/>
          <w:bCs/>
          <w:color w:val="494C4E"/>
          <w:spacing w:val="3"/>
          <w:sz w:val="22"/>
          <w:szCs w:val="22"/>
        </w:rPr>
      </w:pPr>
      <w:r w:rsidRPr="009E3B51">
        <w:rPr>
          <w:rFonts w:ascii="Arial" w:eastAsia="Times New Roman" w:hAnsi="Arial" w:cs="Arial"/>
          <w:b/>
          <w:bCs/>
          <w:color w:val="494C4E"/>
          <w:spacing w:val="3"/>
          <w:sz w:val="22"/>
          <w:szCs w:val="22"/>
        </w:rPr>
        <w:t>File naming convention for the assignment</w:t>
      </w:r>
    </w:p>
    <w:p w14:paraId="0E5A8EDE" w14:textId="77777777" w:rsidR="009E3B51" w:rsidRPr="009E3B51" w:rsidRDefault="009E3B51" w:rsidP="009E3B51">
      <w:pPr>
        <w:rPr>
          <w:rFonts w:ascii="Arial" w:eastAsia="Times New Roman" w:hAnsi="Arial" w:cs="Arial"/>
          <w:color w:val="494C4E"/>
          <w:spacing w:val="3"/>
          <w:sz w:val="22"/>
          <w:szCs w:val="22"/>
        </w:rPr>
      </w:pPr>
      <w:r w:rsidRPr="009E3B51">
        <w:rPr>
          <w:rFonts w:ascii="Arial" w:eastAsia="Times New Roman" w:hAnsi="Arial" w:cs="Arial"/>
          <w:color w:val="494C4E"/>
          <w:spacing w:val="3"/>
          <w:sz w:val="22"/>
          <w:szCs w:val="22"/>
        </w:rPr>
        <w:lastRenderedPageBreak/>
        <w:t>Save your report in Word and use the following file naming convention:</w:t>
      </w:r>
    </w:p>
    <w:p w14:paraId="4327873B" w14:textId="77777777" w:rsidR="009E3B51" w:rsidRPr="009E3B51" w:rsidRDefault="009E3B51" w:rsidP="009E3B51">
      <w:pPr>
        <w:ind w:firstLine="720"/>
        <w:rPr>
          <w:rFonts w:ascii="Arial" w:eastAsia="Times New Roman" w:hAnsi="Arial" w:cs="Arial"/>
          <w:color w:val="494C4E"/>
          <w:spacing w:val="3"/>
          <w:sz w:val="22"/>
          <w:szCs w:val="22"/>
        </w:rPr>
      </w:pPr>
      <w:r w:rsidRPr="009E3B51">
        <w:rPr>
          <w:rFonts w:ascii="Arial" w:eastAsia="Times New Roman" w:hAnsi="Arial" w:cs="Arial"/>
          <w:color w:val="494C4E"/>
          <w:spacing w:val="3"/>
          <w:sz w:val="22"/>
          <w:szCs w:val="22"/>
        </w:rPr>
        <w:t>Ethics_Paper2_your-first-name_your-last-name.docx</w:t>
      </w:r>
    </w:p>
    <w:p w14:paraId="5E7BBF31" w14:textId="77777777" w:rsidR="009E3B51" w:rsidRPr="009E3B51" w:rsidRDefault="009E3B51" w:rsidP="009E3B51">
      <w:pPr>
        <w:rPr>
          <w:rFonts w:ascii="Arial" w:eastAsia="Times New Roman" w:hAnsi="Arial" w:cs="Arial"/>
          <w:color w:val="494C4E"/>
          <w:spacing w:val="3"/>
          <w:sz w:val="22"/>
          <w:szCs w:val="22"/>
        </w:rPr>
      </w:pPr>
      <w:r w:rsidRPr="009E3B51">
        <w:rPr>
          <w:rFonts w:ascii="Arial" w:eastAsia="Times New Roman" w:hAnsi="Arial" w:cs="Arial"/>
          <w:color w:val="494C4E"/>
          <w:spacing w:val="3"/>
          <w:sz w:val="22"/>
          <w:szCs w:val="22"/>
        </w:rPr>
        <w:t>Be sure to use the underscores as you see in the example.</w:t>
      </w:r>
    </w:p>
    <w:p w14:paraId="4C62B60F" w14:textId="77777777" w:rsidR="009E3B51" w:rsidRPr="009E3B51" w:rsidRDefault="009E3B51" w:rsidP="009E3B51">
      <w:pPr>
        <w:rPr>
          <w:rFonts w:ascii="Arial" w:eastAsia="Times New Roman" w:hAnsi="Arial" w:cs="Arial"/>
          <w:color w:val="494C4E"/>
          <w:spacing w:val="3"/>
          <w:sz w:val="22"/>
          <w:szCs w:val="22"/>
        </w:rPr>
      </w:pPr>
      <w:r w:rsidRPr="009E3B51">
        <w:rPr>
          <w:rFonts w:ascii="Arial" w:eastAsia="Times New Roman" w:hAnsi="Arial" w:cs="Arial"/>
          <w:color w:val="494C4E"/>
          <w:spacing w:val="3"/>
          <w:sz w:val="22"/>
          <w:szCs w:val="22"/>
        </w:rPr>
        <w:t> </w:t>
      </w:r>
    </w:p>
    <w:p w14:paraId="01EF2F93" w14:textId="77777777" w:rsidR="009E3B51" w:rsidRPr="009E3B51" w:rsidRDefault="009E3B51" w:rsidP="009E3B51">
      <w:pPr>
        <w:rPr>
          <w:rFonts w:ascii="Arial" w:eastAsia="Times New Roman" w:hAnsi="Arial" w:cs="Arial"/>
          <w:color w:val="494C4E"/>
          <w:spacing w:val="3"/>
          <w:sz w:val="22"/>
          <w:szCs w:val="22"/>
        </w:rPr>
      </w:pPr>
      <w:r w:rsidRPr="009E3B51">
        <w:rPr>
          <w:rFonts w:ascii="Arial" w:eastAsia="Times New Roman" w:hAnsi="Arial" w:cs="Arial"/>
          <w:b/>
          <w:bCs/>
          <w:color w:val="494C4E"/>
          <w:spacing w:val="3"/>
          <w:sz w:val="22"/>
          <w:szCs w:val="22"/>
        </w:rPr>
        <w:t>Format</w:t>
      </w:r>
    </w:p>
    <w:p w14:paraId="5000D0E0" w14:textId="77777777" w:rsidR="009E3B51" w:rsidRPr="009E3B51" w:rsidRDefault="009E3B51" w:rsidP="009E3B51">
      <w:pPr>
        <w:rPr>
          <w:rFonts w:ascii="Arial" w:eastAsia="Times New Roman" w:hAnsi="Arial" w:cs="Arial"/>
          <w:color w:val="494C4E"/>
          <w:spacing w:val="3"/>
          <w:sz w:val="22"/>
          <w:szCs w:val="22"/>
        </w:rPr>
      </w:pPr>
      <w:r w:rsidRPr="009E3B51">
        <w:rPr>
          <w:rFonts w:ascii="Arial" w:eastAsia="Times New Roman" w:hAnsi="Arial" w:cs="Arial"/>
          <w:color w:val="494C4E"/>
          <w:spacing w:val="3"/>
          <w:sz w:val="22"/>
          <w:szCs w:val="22"/>
        </w:rPr>
        <w:t>Your essay must be in </w:t>
      </w:r>
      <w:r w:rsidRPr="009E3B51">
        <w:rPr>
          <w:rFonts w:ascii="Arial" w:eastAsia="Times New Roman" w:hAnsi="Arial" w:cs="Arial"/>
          <w:b/>
          <w:bCs/>
          <w:color w:val="494C4E"/>
          <w:spacing w:val="3"/>
          <w:sz w:val="22"/>
          <w:szCs w:val="22"/>
        </w:rPr>
        <w:t>12 pt. Times New Roman font</w:t>
      </w:r>
      <w:r w:rsidRPr="009E3B51">
        <w:rPr>
          <w:rFonts w:ascii="Arial" w:eastAsia="Times New Roman" w:hAnsi="Arial" w:cs="Arial"/>
          <w:color w:val="494C4E"/>
          <w:spacing w:val="3"/>
          <w:sz w:val="22"/>
          <w:szCs w:val="22"/>
        </w:rPr>
        <w:t> and </w:t>
      </w:r>
      <w:r w:rsidRPr="009E3B51">
        <w:rPr>
          <w:rFonts w:ascii="Arial" w:eastAsia="Times New Roman" w:hAnsi="Arial" w:cs="Arial"/>
          <w:b/>
          <w:bCs/>
          <w:color w:val="494C4E"/>
          <w:spacing w:val="3"/>
          <w:sz w:val="22"/>
          <w:szCs w:val="22"/>
        </w:rPr>
        <w:t>double-spaced</w:t>
      </w:r>
      <w:r w:rsidRPr="009E3B51">
        <w:rPr>
          <w:rFonts w:ascii="Arial" w:eastAsia="Times New Roman" w:hAnsi="Arial" w:cs="Arial"/>
          <w:color w:val="494C4E"/>
          <w:spacing w:val="3"/>
          <w:sz w:val="22"/>
          <w:szCs w:val="22"/>
        </w:rPr>
        <w:t>.</w:t>
      </w:r>
    </w:p>
    <w:p w14:paraId="4A59FD3D" w14:textId="77777777" w:rsidR="009E3B51" w:rsidRPr="009E3B51" w:rsidRDefault="009E3B51" w:rsidP="009E3B51">
      <w:pPr>
        <w:rPr>
          <w:rFonts w:ascii="Arial" w:eastAsia="Times New Roman" w:hAnsi="Arial" w:cs="Arial"/>
          <w:color w:val="494C4E"/>
          <w:spacing w:val="3"/>
          <w:sz w:val="22"/>
          <w:szCs w:val="22"/>
        </w:rPr>
      </w:pPr>
      <w:r w:rsidRPr="009E3B51">
        <w:rPr>
          <w:rFonts w:ascii="Arial" w:eastAsia="Times New Roman" w:hAnsi="Arial" w:cs="Arial"/>
          <w:color w:val="494C4E"/>
          <w:spacing w:val="3"/>
          <w:sz w:val="22"/>
          <w:szCs w:val="22"/>
        </w:rPr>
        <w:t> </w:t>
      </w:r>
    </w:p>
    <w:p w14:paraId="5895D839" w14:textId="77777777" w:rsidR="009E3B51" w:rsidRDefault="009E3B51">
      <w:bookmarkStart w:id="0" w:name="_GoBack"/>
      <w:bookmarkEnd w:id="0"/>
    </w:p>
    <w:sectPr w:rsidR="009E3B51" w:rsidSect="003F7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B33F89"/>
    <w:multiLevelType w:val="multilevel"/>
    <w:tmpl w:val="53F8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F95BC0"/>
    <w:multiLevelType w:val="multilevel"/>
    <w:tmpl w:val="2C0A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C4349D"/>
    <w:multiLevelType w:val="multilevel"/>
    <w:tmpl w:val="5A3C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51"/>
    <w:rsid w:val="003F748B"/>
    <w:rsid w:val="00457010"/>
    <w:rsid w:val="009E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679604"/>
  <w15:chartTrackingRefBased/>
  <w15:docId w15:val="{C9547BFE-CD3F-7243-9A14-8C155A59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E3B5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3B5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E3B5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E3B51"/>
  </w:style>
  <w:style w:type="character" w:styleId="Hyperlink">
    <w:name w:val="Hyperlink"/>
    <w:basedOn w:val="DefaultParagraphFont"/>
    <w:uiPriority w:val="99"/>
    <w:semiHidden/>
    <w:unhideWhenUsed/>
    <w:rsid w:val="009E3B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74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doi/epdf/10.1111/bioe.127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rch.proquest.com/docview/215501119/fulltextPDF/4EFF7DA2C06945F4PQ/1?accountid=15017" TargetMode="External"/><Relationship Id="rId5" Type="http://schemas.openxmlformats.org/officeDocument/2006/relationships/hyperlink" Target="https://westga.view.usg.edu/d2l/common/dialogs/quickLink/quickLink.d2l?ou=2262961&amp;type=coursefile&amp;fileId=article+-+Rachels+-+1986+-+The+Morality+of+Euthanasia.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andrewnjoroge817@ymail.com</dc:creator>
  <cp:keywords/>
  <dc:description/>
  <cp:lastModifiedBy>andrewnjoroge817@ymail.com</cp:lastModifiedBy>
  <cp:revision>1</cp:revision>
  <dcterms:created xsi:type="dcterms:W3CDTF">2021-03-25T23:24:00Z</dcterms:created>
  <dcterms:modified xsi:type="dcterms:W3CDTF">2021-03-25T23:26:00Z</dcterms:modified>
</cp:coreProperties>
</file>